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07" w:rsidRDefault="00312307" w:rsidP="00E379AB">
      <w:pPr>
        <w:jc w:val="both"/>
      </w:pPr>
      <w:r>
        <w:tab/>
      </w: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 xml:space="preserve">OGŁOSZENIE O NABORZE WNIOSKÓW NR </w:t>
      </w:r>
      <w:r w:rsidR="00B635D6">
        <w:rPr>
          <w:b/>
        </w:rPr>
        <w:t>2</w:t>
      </w:r>
      <w:r w:rsidRPr="00312307">
        <w:rPr>
          <w:b/>
        </w:rPr>
        <w:t>/2017/G</w:t>
      </w:r>
    </w:p>
    <w:p w:rsidR="00312307" w:rsidRPr="0021206D" w:rsidRDefault="00C3339A" w:rsidP="00E379AB">
      <w:pPr>
        <w:jc w:val="both"/>
        <w:rPr>
          <w:b/>
        </w:rPr>
      </w:pPr>
      <w:r w:rsidRPr="0021206D">
        <w:rPr>
          <w:b/>
        </w:rPr>
        <w:t>P</w:t>
      </w:r>
      <w:r w:rsidR="00312307" w:rsidRPr="0021206D">
        <w:rPr>
          <w:b/>
        </w:rPr>
        <w:t>rojekt grantowy</w:t>
      </w:r>
      <w:r w:rsidRPr="0021206D">
        <w:rPr>
          <w:b/>
        </w:rPr>
        <w:t xml:space="preserve"> pn. „Centra Przedsiębiorczości Lokalnej”.</w:t>
      </w:r>
    </w:p>
    <w:p w:rsidR="00312307" w:rsidRDefault="00312307" w:rsidP="00E379AB">
      <w:pPr>
        <w:jc w:val="both"/>
      </w:pPr>
      <w:r>
        <w:t xml:space="preserve">Stowarzyszenie </w:t>
      </w:r>
      <w:r w:rsidR="00B51EFD">
        <w:t>„Lider Pojezierza”</w:t>
      </w:r>
      <w: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57714A" w:rsidRPr="0057714A" w:rsidRDefault="0057714A" w:rsidP="0057714A">
      <w:pPr>
        <w:jc w:val="both"/>
        <w:rPr>
          <w:b/>
        </w:rPr>
      </w:pPr>
      <w:r w:rsidRPr="0057714A">
        <w:rPr>
          <w:b/>
        </w:rPr>
        <w:t>Termin składania wniosków</w:t>
      </w:r>
    </w:p>
    <w:p w:rsidR="0057714A" w:rsidRPr="0057714A" w:rsidRDefault="0021206D" w:rsidP="0057714A">
      <w:pPr>
        <w:jc w:val="both"/>
      </w:pPr>
      <w:r>
        <w:t>Od 4 września 2017 r. do 18</w:t>
      </w:r>
      <w:r w:rsidR="0057714A" w:rsidRPr="0057714A">
        <w:t xml:space="preserve"> września 2017 r. od 8.00 </w:t>
      </w:r>
      <w:r>
        <w:t xml:space="preserve">do 15.00, przy czym w piątki </w:t>
      </w:r>
      <w:r>
        <w:br/>
        <w:t>(8</w:t>
      </w:r>
      <w:r w:rsidR="0057714A" w:rsidRPr="0057714A">
        <w:t xml:space="preserve"> </w:t>
      </w:r>
      <w:r>
        <w:t>i 15</w:t>
      </w:r>
      <w:r w:rsidR="0057714A" w:rsidRPr="0057714A">
        <w:t xml:space="preserve"> września 2017 r.) do 12:00</w:t>
      </w:r>
      <w:r w:rsidR="003E20B6">
        <w:t>.</w:t>
      </w:r>
    </w:p>
    <w:p w:rsidR="003E20B6" w:rsidRPr="003E20B6" w:rsidRDefault="003E20B6" w:rsidP="0057714A">
      <w:pPr>
        <w:jc w:val="both"/>
        <w:rPr>
          <w:b/>
        </w:rPr>
      </w:pPr>
      <w:r w:rsidRPr="003E20B6">
        <w:rPr>
          <w:b/>
        </w:rPr>
        <w:t>Miejsce składania wniosków</w:t>
      </w:r>
    </w:p>
    <w:p w:rsidR="0057714A" w:rsidRDefault="0057714A" w:rsidP="0057714A">
      <w:pPr>
        <w:jc w:val="both"/>
      </w:pPr>
      <w:r w:rsidRPr="0057714A">
        <w:t>Biuro LGD,  ul. Sądowa 8, 74-320 Barlinek</w:t>
      </w:r>
    </w:p>
    <w:p w:rsidR="00B341F9" w:rsidRPr="00312307" w:rsidRDefault="00B341F9" w:rsidP="00B341F9">
      <w:pPr>
        <w:jc w:val="both"/>
        <w:rPr>
          <w:b/>
        </w:rPr>
      </w:pPr>
      <w:r w:rsidRPr="00312307">
        <w:rPr>
          <w:b/>
        </w:rPr>
        <w:t>Tryb składania wniosków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 xml:space="preserve">Wnioski o powierzenie grantu należy składać bezpośrednio w Biurze LGD, tj. w miejscu </w:t>
      </w:r>
      <w:r w:rsidR="00810ABC">
        <w:br/>
      </w:r>
      <w:r>
        <w:t>i terminie wskazanym w ogłoszeniu.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 xml:space="preserve">Wniosek o powierzenie grantu sporządzony wyłącznie na formularzach dostępnych na stronie </w:t>
      </w:r>
      <w:hyperlink r:id="rId8" w:history="1">
        <w:r w:rsidRPr="002C678F">
          <w:rPr>
            <w:rStyle w:val="Hipercze"/>
          </w:rPr>
          <w:t>www.liderpojezierza.pl</w:t>
        </w:r>
      </w:hyperlink>
      <w:r>
        <w:t>,  należy składać wraz z wymaganymi załącznikami:</w:t>
      </w:r>
    </w:p>
    <w:p w:rsidR="00B341F9" w:rsidRDefault="00B341F9" w:rsidP="00B341F9">
      <w:pPr>
        <w:pStyle w:val="Akapitzlist"/>
        <w:numPr>
          <w:ilvl w:val="0"/>
          <w:numId w:val="2"/>
        </w:numPr>
        <w:jc w:val="both"/>
      </w:pPr>
      <w:r>
        <w:t xml:space="preserve">w 2 egzemplarzach papierowych, podpisany przez podmiot ubiegający się </w:t>
      </w:r>
      <w:r w:rsidR="00810ABC">
        <w:br/>
      </w:r>
      <w:r>
        <w:t>o przyznanie pomocy lub pełnomocnika oraz</w:t>
      </w:r>
    </w:p>
    <w:p w:rsidR="00B341F9" w:rsidRDefault="00B341F9" w:rsidP="00B341F9">
      <w:pPr>
        <w:pStyle w:val="Akapitzlist"/>
        <w:numPr>
          <w:ilvl w:val="0"/>
          <w:numId w:val="2"/>
        </w:numPr>
        <w:jc w:val="both"/>
      </w:pPr>
      <w:r>
        <w:t>na płycie CD wraz z załącznikami (prosimy o zapisanie na płycie wszystkich załączników, które zostaną załączone do wniosku w wersji papierowej – wersje papierowa i elektroniczna wniosku muszą być tożsame. Płyta powinna być opisana wg poniższego wzoru:</w:t>
      </w:r>
    </w:p>
    <w:p w:rsidR="00B341F9" w:rsidRDefault="00B341F9" w:rsidP="00B341F9">
      <w:pPr>
        <w:pStyle w:val="Akapitzlist"/>
        <w:numPr>
          <w:ilvl w:val="0"/>
          <w:numId w:val="11"/>
        </w:numPr>
        <w:jc w:val="both"/>
      </w:pPr>
      <w:r>
        <w:t>nazwa Grantobiorcy,</w:t>
      </w:r>
    </w:p>
    <w:p w:rsidR="00B341F9" w:rsidRDefault="00B341F9" w:rsidP="00B341F9">
      <w:pPr>
        <w:pStyle w:val="Akapitzlist"/>
        <w:numPr>
          <w:ilvl w:val="0"/>
          <w:numId w:val="11"/>
        </w:numPr>
        <w:jc w:val="both"/>
      </w:pPr>
      <w:r>
        <w:t>tytuł projektu,</w:t>
      </w:r>
    </w:p>
    <w:p w:rsidR="00B341F9" w:rsidRDefault="00B341F9" w:rsidP="00B341F9">
      <w:pPr>
        <w:pStyle w:val="Akapitzlist"/>
        <w:numPr>
          <w:ilvl w:val="0"/>
          <w:numId w:val="11"/>
        </w:numPr>
        <w:jc w:val="both"/>
      </w:pPr>
      <w:r>
        <w:t>numer naboru.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>Wniosek powinien być wydrukowany, podpisany we wskazanych miejscach, trwale spięty i umieszczony w skoroszycie.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>Za moment złożenia wniosku uznaje się datę wpływu wniosku do Biura LGD. Złożenie wniosku potwierdza się na kopii wniosku. Potwierdzenie zawiera datę i godzinę złożenia wniosku, pieczęć LGD, podpis osoby przyjmującej wniosek, numer nadany wnioskowi oraz liczbę załączników.</w:t>
      </w:r>
    </w:p>
    <w:p w:rsidR="000310E6" w:rsidRDefault="000310E6" w:rsidP="00E379AB">
      <w:pPr>
        <w:jc w:val="both"/>
        <w:rPr>
          <w:b/>
        </w:rPr>
      </w:pPr>
      <w:r>
        <w:rPr>
          <w:b/>
        </w:rPr>
        <w:t xml:space="preserve">Zakres tematyczny projektu grantowego </w:t>
      </w:r>
    </w:p>
    <w:p w:rsidR="0021206D" w:rsidRDefault="000310E6" w:rsidP="0021206D">
      <w:pPr>
        <w:jc w:val="both"/>
        <w:rPr>
          <w:rFonts w:eastAsia="Times New Roman"/>
          <w:sz w:val="22"/>
        </w:rPr>
      </w:pPr>
      <w:r w:rsidRPr="000310E6">
        <w:t>Wzmocnienie kapitału społecznego, w tym przez podnoszenie wiedzy społeczności lokalnej w zakresie ochrony środowiska i zmian klimatycznych, także z wykorzy</w:t>
      </w:r>
      <w:r w:rsidR="006B0285">
        <w:t xml:space="preserve">staniem rozwiązań innowacyjnych, </w:t>
      </w:r>
      <w:r w:rsidRPr="000310E6">
        <w:t>w ramach zakresu o którym mowa w § 2 ust.1 pkt. 1 Rozporządzenia MRiRW z dnia 24 września 2015 r.</w:t>
      </w:r>
      <w:r w:rsidR="0021206D">
        <w:t xml:space="preserve"> </w:t>
      </w:r>
    </w:p>
    <w:p w:rsidR="003E20B6" w:rsidRDefault="003E20B6" w:rsidP="00E379AB">
      <w:pPr>
        <w:jc w:val="both"/>
        <w:rPr>
          <w:b/>
        </w:rPr>
      </w:pPr>
      <w:r>
        <w:rPr>
          <w:b/>
        </w:rPr>
        <w:lastRenderedPageBreak/>
        <w:t>Planowane do osiągnięcia w ramach projektu grantowego cele i wskaźniki</w:t>
      </w:r>
    </w:p>
    <w:p w:rsidR="003E20B6" w:rsidRP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Cel ogólny I: Wzrost innowacyjności i efektywności gospodarowania</w:t>
      </w:r>
    </w:p>
    <w:p w:rsidR="003E20B6" w:rsidRP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Cel szczegółowy 1.1: Wspieranie transferu wiedzy, kompetencji i umiejętności</w:t>
      </w:r>
    </w:p>
    <w:p w:rsidR="003E20B6" w:rsidRP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Przedsięwzięcie 1.1.2: Działania inicjujące innowacyjność i kreatywność, angażujące grupy defaworyzowane</w:t>
      </w:r>
    </w:p>
    <w:p w:rsid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Wskaźniki produktu:</w:t>
      </w:r>
    </w:p>
    <w:p w:rsidR="003E20B6" w:rsidRP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Liczba utworzonych Centrów Przedsiębiorczości Lokalnych</w:t>
      </w:r>
      <w:r>
        <w:rPr>
          <w:rFonts w:eastAsia="Times New Roman" w:cstheme="minorHAnsi"/>
          <w:szCs w:val="24"/>
        </w:rPr>
        <w:t xml:space="preserve"> – 13 </w:t>
      </w:r>
    </w:p>
    <w:p w:rsidR="003E20B6" w:rsidRP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Liczba działań ukierunkowanych na innowacje</w:t>
      </w:r>
      <w:r>
        <w:rPr>
          <w:rFonts w:eastAsia="Times New Roman" w:cstheme="minorHAnsi"/>
          <w:szCs w:val="24"/>
        </w:rPr>
        <w:t xml:space="preserve"> </w:t>
      </w:r>
      <w:r w:rsidR="000310E6">
        <w:rPr>
          <w:rFonts w:eastAsia="Times New Roman" w:cstheme="minorHAnsi"/>
          <w:szCs w:val="24"/>
        </w:rPr>
        <w:t>–</w:t>
      </w:r>
      <w:r>
        <w:rPr>
          <w:rFonts w:eastAsia="Times New Roman" w:cstheme="minorHAnsi"/>
          <w:szCs w:val="24"/>
        </w:rPr>
        <w:t xml:space="preserve"> 3</w:t>
      </w:r>
      <w:r w:rsidR="00B341F9">
        <w:rPr>
          <w:rFonts w:eastAsia="Times New Roman" w:cstheme="minorHAnsi"/>
          <w:szCs w:val="24"/>
        </w:rPr>
        <w:t>9</w:t>
      </w:r>
    </w:p>
    <w:p w:rsidR="003E20B6" w:rsidRPr="003E20B6" w:rsidRDefault="003E20B6" w:rsidP="000310E6">
      <w:pPr>
        <w:spacing w:after="0"/>
        <w:rPr>
          <w:rFonts w:eastAsia="Times New Roman" w:cstheme="minorHAnsi"/>
          <w:szCs w:val="24"/>
        </w:rPr>
      </w:pPr>
      <w:r w:rsidRPr="003E20B6">
        <w:rPr>
          <w:rFonts w:eastAsia="Times New Roman" w:cstheme="minorHAnsi"/>
          <w:szCs w:val="24"/>
        </w:rPr>
        <w:t>Liczba zrealizowanych projektów</w:t>
      </w:r>
      <w:r w:rsidR="000310E6">
        <w:rPr>
          <w:rFonts w:eastAsia="Times New Roman" w:cstheme="minorHAnsi"/>
          <w:szCs w:val="24"/>
        </w:rPr>
        <w:t xml:space="preserve"> </w:t>
      </w:r>
      <w:r w:rsidR="00B341F9">
        <w:rPr>
          <w:rFonts w:eastAsia="Times New Roman" w:cstheme="minorHAnsi"/>
          <w:szCs w:val="24"/>
        </w:rPr>
        <w:t>–</w:t>
      </w:r>
      <w:r w:rsidR="000310E6">
        <w:rPr>
          <w:rFonts w:eastAsia="Times New Roman" w:cstheme="minorHAnsi"/>
          <w:szCs w:val="24"/>
        </w:rPr>
        <w:t xml:space="preserve"> 13</w:t>
      </w:r>
    </w:p>
    <w:p w:rsidR="003E20B6" w:rsidRDefault="003E20B6" w:rsidP="003E20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E20B6" w:rsidRDefault="000310E6" w:rsidP="00E379AB">
      <w:pPr>
        <w:jc w:val="both"/>
        <w:rPr>
          <w:b/>
        </w:rPr>
      </w:pPr>
      <w:r w:rsidRPr="000310E6">
        <w:rPr>
          <w:b/>
        </w:rPr>
        <w:t xml:space="preserve">Kwota </w:t>
      </w:r>
      <w:r>
        <w:rPr>
          <w:b/>
        </w:rPr>
        <w:t>dostępna</w:t>
      </w:r>
      <w:r w:rsidRPr="000310E6">
        <w:rPr>
          <w:b/>
        </w:rPr>
        <w:t xml:space="preserve"> w ramach ogłoszenia</w:t>
      </w:r>
    </w:p>
    <w:p w:rsidR="000310E6" w:rsidRPr="000310E6" w:rsidRDefault="000310E6" w:rsidP="000310E6">
      <w:pPr>
        <w:pStyle w:val="Bezodstpw"/>
        <w:spacing w:line="276" w:lineRule="auto"/>
      </w:pPr>
      <w:r>
        <w:t>Limit środków w ramach naboru</w:t>
      </w:r>
      <w:r w:rsidR="00B341F9">
        <w:t xml:space="preserve">: </w:t>
      </w:r>
      <w:r>
        <w:t>300 000,00 zł</w:t>
      </w:r>
    </w:p>
    <w:p w:rsidR="00B341F9" w:rsidRDefault="00B341F9" w:rsidP="00B341F9">
      <w:pPr>
        <w:pStyle w:val="Bezodstpw"/>
      </w:pPr>
    </w:p>
    <w:p w:rsidR="000310E6" w:rsidRDefault="000310E6" w:rsidP="00E379AB">
      <w:pPr>
        <w:jc w:val="both"/>
        <w:rPr>
          <w:b/>
        </w:rPr>
      </w:pPr>
      <w:r>
        <w:rPr>
          <w:b/>
        </w:rPr>
        <w:t>Planowane do realizacji, w ramach projektu grantowego, zadania</w:t>
      </w:r>
    </w:p>
    <w:p w:rsidR="00312307" w:rsidRDefault="006B0285" w:rsidP="006B0285">
      <w:pPr>
        <w:jc w:val="both"/>
      </w:pPr>
      <w:r>
        <w:t xml:space="preserve">W ramach projektu grantowego powstaną Centra Przedsiębiorczości Lokalnej, związane są </w:t>
      </w:r>
      <w:r>
        <w:br/>
        <w:t xml:space="preserve">z nabywaniem nowych umiejętności mieszkańców obszaru z udziałem środowisk naukowych i  przedsiębiorców, zdobywania nowych kwalifikacji zawodowych i doskonalenie nabytej wiedzy osób biorących udział w CPL-ach oraz organizowanie warsztatów rozwijających kreatywność i innowacyjność uczestników, zwiększenie umiejętności pisania projektów </w:t>
      </w:r>
      <w:r>
        <w:br/>
        <w:t>i opracowywania planów rozwoju lokalnego.</w:t>
      </w:r>
    </w:p>
    <w:p w:rsidR="00CC5832" w:rsidRDefault="00CC5832" w:rsidP="00E379AB">
      <w:pPr>
        <w:jc w:val="both"/>
        <w:rPr>
          <w:b/>
        </w:rPr>
      </w:pPr>
      <w:r>
        <w:rPr>
          <w:b/>
        </w:rPr>
        <w:t>M</w:t>
      </w:r>
      <w:r w:rsidRPr="00CC5832">
        <w:rPr>
          <w:b/>
        </w:rPr>
        <w:t>iejsca upublicznienia opisu kryteriów wyboru Grantobiorców</w:t>
      </w:r>
    </w:p>
    <w:p w:rsidR="00CC5832" w:rsidRPr="0036028B" w:rsidRDefault="0036028B" w:rsidP="00CC5832">
      <w:pPr>
        <w:jc w:val="both"/>
        <w:rPr>
          <w:b/>
        </w:rPr>
      </w:pPr>
      <w:r>
        <w:rPr>
          <w:rFonts w:ascii="Times New Roman" w:hAnsi="Times New Roman"/>
          <w:szCs w:val="24"/>
        </w:rPr>
        <w:t>K</w:t>
      </w:r>
      <w:r w:rsidRPr="0036028B">
        <w:rPr>
          <w:rFonts w:ascii="Times New Roman" w:hAnsi="Times New Roman"/>
          <w:szCs w:val="24"/>
        </w:rPr>
        <w:t>ryteria wyboru grantobiorców wraz</w:t>
      </w:r>
      <w:r>
        <w:rPr>
          <w:rFonts w:ascii="Times New Roman" w:hAnsi="Times New Roman"/>
          <w:szCs w:val="24"/>
        </w:rPr>
        <w:t xml:space="preserve"> </w:t>
      </w:r>
      <w:r w:rsidRPr="0036028B">
        <w:rPr>
          <w:rFonts w:ascii="Times New Roman" w:hAnsi="Times New Roman"/>
          <w:szCs w:val="24"/>
        </w:rPr>
        <w:t>z procedurą ustalania lub zmiany kryteriów</w:t>
      </w:r>
      <w:r>
        <w:rPr>
          <w:rFonts w:ascii="Times New Roman" w:hAnsi="Times New Roman"/>
          <w:szCs w:val="24"/>
        </w:rPr>
        <w:t xml:space="preserve">, </w:t>
      </w:r>
      <w:r w:rsidR="00CC5832">
        <w:t xml:space="preserve">dostępne są na stronie internetowej Stowarzyszenia „Lider Pojezierza” </w:t>
      </w:r>
      <w:hyperlink r:id="rId9" w:history="1">
        <w:r w:rsidR="00CC5832" w:rsidRPr="002C678F">
          <w:rPr>
            <w:rStyle w:val="Hipercze"/>
          </w:rPr>
          <w:t>www.liderpojezierza.pl</w:t>
        </w:r>
      </w:hyperlink>
      <w:r w:rsidR="00CC5832">
        <w:t xml:space="preserve">  </w:t>
      </w:r>
    </w:p>
    <w:p w:rsidR="00CC5832" w:rsidRPr="00CC5832" w:rsidRDefault="00CC5832" w:rsidP="00CC5832">
      <w:pPr>
        <w:pStyle w:val="Bezodstpw"/>
        <w:spacing w:line="276" w:lineRule="auto"/>
        <w:jc w:val="both"/>
        <w:rPr>
          <w:b/>
        </w:rPr>
      </w:pPr>
      <w:r w:rsidRPr="00CC5832">
        <w:rPr>
          <w:b/>
        </w:rPr>
        <w:t xml:space="preserve">Informacja o wysokości kwoty grantu </w:t>
      </w:r>
      <w:r w:rsidR="0036028B">
        <w:rPr>
          <w:b/>
        </w:rPr>
        <w:t>i</w:t>
      </w:r>
      <w:r w:rsidRPr="00CC5832">
        <w:rPr>
          <w:b/>
        </w:rPr>
        <w:t xml:space="preserve"> intensywności pomocy (poziom</w:t>
      </w:r>
      <w:r>
        <w:rPr>
          <w:b/>
        </w:rPr>
        <w:t xml:space="preserve"> dofinan</w:t>
      </w:r>
      <w:r w:rsidR="0036028B">
        <w:rPr>
          <w:b/>
        </w:rPr>
        <w:t>sowania</w:t>
      </w:r>
      <w:r w:rsidRPr="00CC5832">
        <w:rPr>
          <w:b/>
        </w:rPr>
        <w:t>)</w:t>
      </w:r>
    </w:p>
    <w:p w:rsidR="00810ABC" w:rsidRDefault="00810ABC" w:rsidP="00CC5832">
      <w:pPr>
        <w:pStyle w:val="Bezodstpw"/>
        <w:spacing w:line="276" w:lineRule="auto"/>
      </w:pPr>
    </w:p>
    <w:p w:rsidR="00CC5832" w:rsidRPr="006B0285" w:rsidRDefault="00CC5832" w:rsidP="00CC5832">
      <w:pPr>
        <w:pStyle w:val="Bezodstpw"/>
        <w:spacing w:line="276" w:lineRule="auto"/>
        <w:rPr>
          <w:b/>
        </w:rPr>
      </w:pPr>
      <w:r w:rsidRPr="00CC5832">
        <w:t xml:space="preserve">Maksymalna kwota pomocy na jeden grant: </w:t>
      </w:r>
      <w:r w:rsidRPr="006B0285">
        <w:rPr>
          <w:b/>
        </w:rPr>
        <w:t>23 076,90 zł</w:t>
      </w:r>
    </w:p>
    <w:p w:rsidR="00CC5832" w:rsidRPr="00CC5832" w:rsidRDefault="00CC5832" w:rsidP="00CC5832">
      <w:pPr>
        <w:pStyle w:val="Bezodstpw"/>
        <w:spacing w:line="276" w:lineRule="auto"/>
      </w:pPr>
      <w:r w:rsidRPr="00CC5832">
        <w:t xml:space="preserve">Minimalna kwota pomocy na jeden grant: </w:t>
      </w:r>
      <w:r w:rsidRPr="006B0285">
        <w:rPr>
          <w:b/>
        </w:rPr>
        <w:t>5 000,00 zł</w:t>
      </w:r>
      <w:r>
        <w:tab/>
      </w:r>
    </w:p>
    <w:p w:rsidR="00CC5832" w:rsidRDefault="00CC5832" w:rsidP="00CC5832">
      <w:pPr>
        <w:pStyle w:val="Bezodstpw"/>
        <w:spacing w:line="276" w:lineRule="auto"/>
      </w:pPr>
      <w:r w:rsidRPr="00CC5832">
        <w:t xml:space="preserve">Intensywność pomocy: </w:t>
      </w:r>
      <w:r w:rsidRPr="006B0285">
        <w:rPr>
          <w:b/>
        </w:rPr>
        <w:t>do 95%</w:t>
      </w:r>
      <w:r w:rsidRPr="00CC5832">
        <w:t xml:space="preserve"> kosztów kwalifikowalnych</w:t>
      </w:r>
    </w:p>
    <w:p w:rsidR="0036028B" w:rsidRPr="009656B7" w:rsidRDefault="0036028B" w:rsidP="0036028B">
      <w:pPr>
        <w:pStyle w:val="Bezodstpw"/>
        <w:spacing w:line="276" w:lineRule="auto"/>
        <w:jc w:val="both"/>
      </w:pPr>
      <w:r w:rsidRPr="009656B7">
        <w:rPr>
          <w:rFonts w:ascii="Times New Roman" w:hAnsi="Times New Roman"/>
        </w:rPr>
        <w:t xml:space="preserve">Premia wypłacana jest w dwóch transzach, po podpisaniu umowy o powierzenie grantu pomiędzy LGD a </w:t>
      </w:r>
      <w:r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rantobiorcą, na podstawie tabeli kosztów załączonej do wniosk</w:t>
      </w:r>
      <w:r>
        <w:rPr>
          <w:rFonts w:ascii="Times New Roman" w:hAnsi="Times New Roman"/>
        </w:rPr>
        <w:t>u:</w:t>
      </w:r>
      <w:r w:rsidRPr="009656B7">
        <w:rPr>
          <w:rFonts w:ascii="Times New Roman" w:hAnsi="Times New Roman"/>
        </w:rPr>
        <w:t xml:space="preserve"> </w:t>
      </w:r>
    </w:p>
    <w:p w:rsidR="0036028B" w:rsidRPr="009656B7" w:rsidRDefault="0036028B" w:rsidP="0036028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80% kwoty przyznanej pomocy, po podpisaniu umowy o p</w:t>
      </w:r>
      <w:r>
        <w:rPr>
          <w:rFonts w:ascii="Times New Roman" w:hAnsi="Times New Roman"/>
        </w:rPr>
        <w:t>owierzenie grantu, na wniosek Grantobiorcy;</w:t>
      </w:r>
    </w:p>
    <w:p w:rsidR="0036028B" w:rsidRPr="00681A2D" w:rsidRDefault="0036028B" w:rsidP="0036028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nie więcej niż 20% przyznanej pomocy, jeżeli operacja została zrealizowana </w:t>
      </w:r>
      <w:r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i skontrolowana, a wszystkie niezbędne dokumenty przekazane wraz ze sprawozdaniem do Biura LGD. </w:t>
      </w:r>
      <w:bookmarkStart w:id="0" w:name="_2p2csry" w:colFirst="0" w:colLast="0"/>
      <w:bookmarkEnd w:id="0"/>
    </w:p>
    <w:p w:rsidR="0036028B" w:rsidRDefault="0036028B" w:rsidP="00CC5832">
      <w:pPr>
        <w:pStyle w:val="Bezodstpw"/>
        <w:spacing w:line="276" w:lineRule="auto"/>
      </w:pP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>Grantobiorcy</w:t>
      </w:r>
    </w:p>
    <w:p w:rsidR="00312307" w:rsidRDefault="00312307" w:rsidP="00E379AB">
      <w:pPr>
        <w:pStyle w:val="Akapitzlist"/>
        <w:numPr>
          <w:ilvl w:val="0"/>
          <w:numId w:val="12"/>
        </w:numPr>
        <w:jc w:val="both"/>
      </w:pPr>
      <w:r>
        <w:t xml:space="preserve">Osoba prawna, jeśli siedziba tej osoby lub jej oddziału znajduje się na obszarze objętym Lokalną Strategią Rozwoju </w:t>
      </w:r>
      <w:r w:rsidR="001C50DC">
        <w:t>Stowarzyszenia „Lider Pojezierza”.</w:t>
      </w:r>
    </w:p>
    <w:p w:rsidR="00312307" w:rsidRDefault="00312307" w:rsidP="00E379AB">
      <w:pPr>
        <w:pStyle w:val="Akapitzlist"/>
        <w:numPr>
          <w:ilvl w:val="0"/>
          <w:numId w:val="12"/>
        </w:numPr>
        <w:jc w:val="both"/>
      </w:pPr>
      <w:r>
        <w:lastRenderedPageBreak/>
        <w:t>Jednostka organizacyjna nieposiadającą osobowości prawnej, której ustawa przyznaje zdolność prawną, jeżeli siedziba tej jednostki lub jej oddziału znajduje się na obszarze objętym LSR.</w:t>
      </w:r>
    </w:p>
    <w:p w:rsidR="00312307" w:rsidRDefault="00312307" w:rsidP="00E379AB">
      <w:pPr>
        <w:pStyle w:val="Akapitzlist"/>
        <w:numPr>
          <w:ilvl w:val="0"/>
          <w:numId w:val="12"/>
        </w:numPr>
        <w:jc w:val="both"/>
      </w:pPr>
      <w:r>
        <w:t>Org</w:t>
      </w:r>
      <w:r w:rsidR="005C7CD9">
        <w:t>anizacjom pozarządowym, fundacjom lub stowarzyszeniom</w:t>
      </w:r>
      <w:r>
        <w:t xml:space="preserve"> prowadzącym działalność gospodarczą pomocy </w:t>
      </w:r>
      <w:r w:rsidRPr="001C50DC">
        <w:rPr>
          <w:b/>
        </w:rPr>
        <w:t>nie przyznaje się</w:t>
      </w:r>
      <w:r w:rsidR="001C50DC">
        <w:t>. Jedyny</w:t>
      </w:r>
      <w:r>
        <w:t xml:space="preserve"> wyjątek od tej reguły zapisany jest w § 29 ust. 4 pkt 3</w:t>
      </w:r>
      <w:r w:rsidR="002C2ED8">
        <w:t xml:space="preserve"> lit. </w:t>
      </w:r>
      <w:r>
        <w:t>b Rozporządzenia Ministra Rolnictwa i Rozwoju Wsi z dnia 24 września 2015 r. w sprawie szczegółowych warunków i trybu przyznawania pomocy finansowej (…)</w:t>
      </w:r>
      <w:r w:rsidR="001944DA">
        <w:t xml:space="preserve"> (Dz. U. z 2015 r. poz.1570 z późn. zm.</w:t>
      </w:r>
      <w:r>
        <w:t xml:space="preserve">) wskazujący, że pomoc </w:t>
      </w:r>
      <w:r w:rsidR="002C2ED8">
        <w:t>jest wypłacana nawet gdy Grantobiorca</w:t>
      </w:r>
      <w:r>
        <w:t xml:space="preserve"> wykonuje działalność gospodarczą</w:t>
      </w:r>
      <w:r w:rsidR="002C2ED8">
        <w:t>,</w:t>
      </w:r>
      <w:r>
        <w:t xml:space="preserve"> jeż</w:t>
      </w:r>
      <w:r w:rsidR="002C2ED8">
        <w:t>eli realizacja zadania, na które</w:t>
      </w:r>
      <w:r>
        <w:t xml:space="preserve"> jest udzielony grant, nie jest związana z przedmiotem tej działalności, ale jest związana z przedmiotem działalności jednostki organizacyjnej Grantobiorcy.</w:t>
      </w:r>
    </w:p>
    <w:p w:rsidR="00871696" w:rsidRPr="00312307" w:rsidRDefault="00312307" w:rsidP="00E379AB">
      <w:pPr>
        <w:jc w:val="both"/>
        <w:rPr>
          <w:b/>
        </w:rPr>
      </w:pPr>
      <w:r w:rsidRPr="00312307">
        <w:rPr>
          <w:b/>
        </w:rPr>
        <w:t>Warunki udzielenia wsparcia w ramach naboru</w:t>
      </w:r>
      <w:r w:rsidR="00871696">
        <w:rPr>
          <w:b/>
        </w:rPr>
        <w:t xml:space="preserve"> 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 xml:space="preserve">Złożenie wniosku wraz z wymaganymi załącznikami w miejscu i terminie podanym </w:t>
      </w:r>
      <w:r w:rsidR="00810ABC">
        <w:br/>
      </w:r>
      <w:r>
        <w:t>w ogłoszeniu.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>Zgodność z zakresem tematycznym – Wzmocnienie kapitału społecznego, w tym przez podnoszenie wiedzy społeczności lokalnej w zakresie ochrony środowiska i zmian klimatycznych, także z wykorzystaniem rozwiązań innowacyjnych</w:t>
      </w:r>
      <w:r w:rsidR="000165BF">
        <w:t>.</w:t>
      </w:r>
      <w:r>
        <w:t xml:space="preserve"> 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>Złożony wniosek musi być zgodny z:</w:t>
      </w:r>
    </w:p>
    <w:p w:rsidR="00312307" w:rsidRDefault="00312307" w:rsidP="00B341F9">
      <w:pPr>
        <w:pStyle w:val="Akapitzlist"/>
        <w:numPr>
          <w:ilvl w:val="0"/>
          <w:numId w:val="4"/>
        </w:numPr>
        <w:jc w:val="both"/>
      </w:pPr>
      <w:r>
        <w:t>warunkami określonymi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 poz. 1570</w:t>
      </w:r>
      <w:r w:rsidR="001944DA">
        <w:t xml:space="preserve"> z późn. zm.</w:t>
      </w:r>
      <w:r w:rsidR="00B341F9">
        <w:t>);</w:t>
      </w:r>
    </w:p>
    <w:p w:rsidR="00312307" w:rsidRDefault="00312307" w:rsidP="00E379AB">
      <w:pPr>
        <w:pStyle w:val="Akapitzlist"/>
        <w:numPr>
          <w:ilvl w:val="0"/>
          <w:numId w:val="4"/>
        </w:numPr>
        <w:jc w:val="both"/>
      </w:pPr>
      <w:r>
        <w:t>warunkami przyznania pomocy określonymi w PROW na lata 2014-2020</w:t>
      </w:r>
      <w:r w:rsidR="00810ABC">
        <w:t>;</w:t>
      </w:r>
    </w:p>
    <w:p w:rsidR="00312307" w:rsidRDefault="00312307" w:rsidP="00E379AB">
      <w:pPr>
        <w:pStyle w:val="Akapitzlist"/>
        <w:numPr>
          <w:ilvl w:val="0"/>
          <w:numId w:val="4"/>
        </w:numPr>
        <w:jc w:val="both"/>
      </w:pPr>
      <w:r>
        <w:t xml:space="preserve">kryteriami wyboru </w:t>
      </w:r>
      <w:r w:rsidR="006B0285">
        <w:t>G</w:t>
      </w:r>
      <w:r w:rsidR="000165BF">
        <w:t>rantobiorców</w:t>
      </w:r>
      <w:r>
        <w:t xml:space="preserve"> oraz uzyskać minimalną liczbę punktów</w:t>
      </w:r>
      <w:r w:rsidR="000165BF">
        <w:t xml:space="preserve"> (50)</w:t>
      </w:r>
      <w:r>
        <w:t xml:space="preserve">.   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>Operacja przyczyni się do realizacji celu ogólnego, szczegółowego i przedsięwzięcia Lokalnej Strategii Rozwoju, przez osiągnięcie zaplanowanych wskaźników dla przedsięwzięcia (załącznik nr 5).</w:t>
      </w:r>
    </w:p>
    <w:p w:rsidR="00C40224" w:rsidRDefault="00C40224" w:rsidP="00C40224">
      <w:pPr>
        <w:pStyle w:val="Akapitzlist"/>
        <w:numPr>
          <w:ilvl w:val="0"/>
          <w:numId w:val="3"/>
        </w:numPr>
        <w:jc w:val="both"/>
        <w:rPr>
          <w:b/>
        </w:rPr>
      </w:pPr>
      <w:r w:rsidRPr="00C40224">
        <w:rPr>
          <w:b/>
        </w:rPr>
        <w:t>Dofinansowanie otrzyma tylko jeden proje</w:t>
      </w:r>
      <w:r w:rsidR="000165BF">
        <w:rPr>
          <w:b/>
        </w:rPr>
        <w:t>kt w każdej z Gmin obszaru LSR,</w:t>
      </w:r>
      <w:r w:rsidR="000165BF">
        <w:rPr>
          <w:b/>
        </w:rPr>
        <w:br/>
      </w:r>
      <w:r w:rsidRPr="00C40224">
        <w:rPr>
          <w:b/>
        </w:rPr>
        <w:t>z największą ilością punktów.</w:t>
      </w:r>
    </w:p>
    <w:p w:rsidR="001C7C42" w:rsidRDefault="001C7C42" w:rsidP="00C40224">
      <w:pPr>
        <w:pStyle w:val="Akapitzlist"/>
        <w:numPr>
          <w:ilvl w:val="0"/>
          <w:numId w:val="3"/>
        </w:numPr>
        <w:jc w:val="both"/>
        <w:rPr>
          <w:b/>
        </w:rPr>
      </w:pPr>
      <w:r w:rsidRPr="001C7C42">
        <w:rPr>
          <w:b/>
        </w:rPr>
        <w:t>LGD może odstąpić od konkursu na wybór wniosku o powierzenie grantu jeż</w:t>
      </w:r>
      <w:r w:rsidR="00871696" w:rsidRPr="001C7C42">
        <w:rPr>
          <w:b/>
        </w:rPr>
        <w:t>eli</w:t>
      </w:r>
      <w:r w:rsidRPr="001C7C42">
        <w:rPr>
          <w:b/>
        </w:rPr>
        <w:t xml:space="preserve"> operacje w ramach danego naboru nie pozwalają na osiągnięcie celów projektu grantowego i wskaźników jego realizacji, np.</w:t>
      </w:r>
      <w:r w:rsidR="00871696" w:rsidRPr="001C7C42">
        <w:rPr>
          <w:b/>
        </w:rPr>
        <w:t xml:space="preserve"> do Biura LGD nie wpłynie 13 wniosków o przyznanie pomocy</w:t>
      </w:r>
      <w:r w:rsidR="000165BF">
        <w:rPr>
          <w:b/>
        </w:rPr>
        <w:t>.</w:t>
      </w:r>
    </w:p>
    <w:p w:rsidR="00312307" w:rsidRPr="001C7C42" w:rsidRDefault="00312307" w:rsidP="001C7C42">
      <w:pPr>
        <w:jc w:val="both"/>
        <w:rPr>
          <w:b/>
        </w:rPr>
      </w:pPr>
      <w:r w:rsidRPr="001C7C42">
        <w:rPr>
          <w:b/>
        </w:rPr>
        <w:t>Informacja o załącznikach</w:t>
      </w:r>
    </w:p>
    <w:p w:rsidR="00312307" w:rsidRDefault="00312307" w:rsidP="00E379AB">
      <w:pPr>
        <w:pStyle w:val="Akapitzlist"/>
        <w:numPr>
          <w:ilvl w:val="0"/>
          <w:numId w:val="5"/>
        </w:numPr>
        <w:jc w:val="both"/>
      </w:pPr>
      <w:r>
        <w:t>Wykaz wymaganych załączników składanych wraz z wnioskiem zawiera wzór formularza wniosku.</w:t>
      </w:r>
    </w:p>
    <w:p w:rsidR="00052072" w:rsidRPr="00052072" w:rsidRDefault="004A2CD4" w:rsidP="000165BF">
      <w:pPr>
        <w:pStyle w:val="Akapitzlist"/>
        <w:numPr>
          <w:ilvl w:val="0"/>
          <w:numId w:val="5"/>
        </w:numPr>
        <w:jc w:val="both"/>
        <w:rPr>
          <w:b/>
        </w:rPr>
      </w:pPr>
      <w:r>
        <w:t>D</w:t>
      </w:r>
      <w:r w:rsidR="00312307">
        <w:t>o wniosku należy przedłożyć wszystkie załączniki potwierdzające spełnienie poszczegól</w:t>
      </w:r>
      <w:r w:rsidR="00052072">
        <w:t>nych kryteriów wyboru projektów, o których mowa w Karcie opisu operacji dla projektów grantowych.</w:t>
      </w:r>
    </w:p>
    <w:p w:rsidR="00CC5832" w:rsidRPr="00052072" w:rsidRDefault="00CC5832" w:rsidP="00CC5832">
      <w:pPr>
        <w:jc w:val="both"/>
        <w:rPr>
          <w:b/>
        </w:rPr>
      </w:pPr>
      <w:r w:rsidRPr="00052072">
        <w:rPr>
          <w:b/>
        </w:rPr>
        <w:lastRenderedPageBreak/>
        <w:t xml:space="preserve">Miejsce udostępniania </w:t>
      </w:r>
      <w:r w:rsidR="000165BF">
        <w:rPr>
          <w:b/>
        </w:rPr>
        <w:t xml:space="preserve">LSR i wzorów </w:t>
      </w:r>
      <w:r w:rsidRPr="00052072">
        <w:rPr>
          <w:b/>
        </w:rPr>
        <w:t>dokumentów</w:t>
      </w:r>
      <w:r w:rsidR="000165BF">
        <w:rPr>
          <w:b/>
        </w:rPr>
        <w:t xml:space="preserve"> aplikacyjnych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Lokalna Strategia Rozwoju na lata 201</w:t>
      </w:r>
      <w:bookmarkStart w:id="1" w:name="_GoBack"/>
      <w:bookmarkEnd w:id="1"/>
      <w:r>
        <w:t>4 – 2020 Stowarzyszenia „Lider Pojezierza”.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Formularz wniosku o powierzenie grantu.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Formularz umowy o powierzenie grantu.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Formularz wniosku o rozliczenie grantu.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Sprawozdanie końcowe z realizacji grantu.</w:t>
      </w:r>
    </w:p>
    <w:p w:rsidR="00CC5832" w:rsidRDefault="00CC5832" w:rsidP="000165BF">
      <w:pPr>
        <w:ind w:firstLine="284"/>
        <w:jc w:val="both"/>
      </w:pPr>
      <w:r>
        <w:t xml:space="preserve">dostępne są na stronie internetowej Stowarzyszenia „Lider Pojezierza” </w:t>
      </w:r>
      <w:hyperlink r:id="rId10" w:history="1">
        <w:r w:rsidRPr="002C678F">
          <w:rPr>
            <w:rStyle w:val="Hipercze"/>
          </w:rPr>
          <w:t>www.liderpojezierza.pl</w:t>
        </w:r>
      </w:hyperlink>
      <w:r>
        <w:t xml:space="preserve">  </w:t>
      </w: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>Miejsce, termin i tryb udzielanego doradztwa Grantobiorcom w zakresie naboru wniosków</w:t>
      </w:r>
    </w:p>
    <w:p w:rsidR="00052072" w:rsidRDefault="00312307" w:rsidP="00E379AB">
      <w:pPr>
        <w:jc w:val="both"/>
      </w:pPr>
      <w:r>
        <w:t xml:space="preserve">Doradztwo w zakresie naboru wniosków prowadzone jest przez pracowników </w:t>
      </w:r>
      <w:r w:rsidR="00E379AB">
        <w:t>B</w:t>
      </w:r>
      <w:r>
        <w:t xml:space="preserve">iura </w:t>
      </w:r>
      <w:r w:rsidR="00E379AB">
        <w:t>LGD</w:t>
      </w:r>
      <w:r>
        <w:t xml:space="preserve"> </w:t>
      </w:r>
      <w:r w:rsidR="000165BF">
        <w:br/>
      </w:r>
      <w:r>
        <w:t>w zakresie przygotowywania wniosku, przygotowania dokumentów i załączników</w:t>
      </w:r>
      <w:r w:rsidR="00E379AB">
        <w:t>,</w:t>
      </w:r>
      <w:r>
        <w:t xml:space="preserve"> osobiście w siedzibie Biura LGD (ul. </w:t>
      </w:r>
      <w:r w:rsidR="00E379AB">
        <w:t>Sądowa 8, 74-320 Barlinek</w:t>
      </w:r>
      <w:r>
        <w:t xml:space="preserve">, tel. </w:t>
      </w:r>
      <w:r w:rsidR="00E379AB">
        <w:t>95</w:t>
      </w:r>
      <w:r w:rsidR="00E20CB6">
        <w:t> 746 03</w:t>
      </w:r>
      <w:r w:rsidR="00A21379">
        <w:t xml:space="preserve"> </w:t>
      </w:r>
      <w:r w:rsidR="00E20CB6">
        <w:t>60</w:t>
      </w:r>
      <w:r w:rsidR="00052072">
        <w:t xml:space="preserve">). </w:t>
      </w:r>
    </w:p>
    <w:p w:rsidR="003B6B1F" w:rsidRDefault="00052072" w:rsidP="00E379AB">
      <w:pPr>
        <w:jc w:val="both"/>
      </w:pPr>
      <w:r>
        <w:t xml:space="preserve">Poniedziałek- czwartek- </w:t>
      </w:r>
      <w:r w:rsidR="00312307">
        <w:t>08</w:t>
      </w:r>
      <w:r w:rsidR="00E20CB6">
        <w:t>.</w:t>
      </w:r>
      <w:r w:rsidR="00D05636">
        <w:t>00-</w:t>
      </w:r>
      <w:r w:rsidR="00312307">
        <w:t xml:space="preserve"> 15</w:t>
      </w:r>
      <w:r w:rsidR="00E20CB6">
        <w:t>.</w:t>
      </w:r>
      <w:r w:rsidR="00312307">
        <w:t xml:space="preserve">00, </w:t>
      </w:r>
      <w:r>
        <w:t>piątek 8:00- 1</w:t>
      </w:r>
      <w:r w:rsidR="000165BF">
        <w:t>2</w:t>
      </w:r>
      <w:r>
        <w:t>:00</w:t>
      </w:r>
      <w:r w:rsidR="003B6B1F">
        <w:t xml:space="preserve"> i </w:t>
      </w:r>
      <w:r w:rsidR="00312307">
        <w:t>po wcześniejszym</w:t>
      </w:r>
      <w:r w:rsidR="003B6B1F">
        <w:t xml:space="preserve"> umówieniu się </w:t>
      </w:r>
      <w:r w:rsidR="000165BF">
        <w:br/>
      </w:r>
      <w:r w:rsidR="003B6B1F">
        <w:t>z pracownikiem Biura LGD.</w:t>
      </w:r>
      <w:r w:rsidR="00312307">
        <w:t xml:space="preserve"> </w:t>
      </w:r>
    </w:p>
    <w:p w:rsidR="00312307" w:rsidRDefault="003B6B1F" w:rsidP="00E379AB">
      <w:pPr>
        <w:jc w:val="both"/>
      </w:pPr>
      <w:r>
        <w:t xml:space="preserve">Biuro LGD umożliwia </w:t>
      </w:r>
      <w:r w:rsidR="00312307">
        <w:t>korzystanie z bezpłatnego doradztwa Grantobiorcom</w:t>
      </w:r>
      <w:r w:rsidR="00E20CB6">
        <w:t>,</w:t>
      </w:r>
      <w:r w:rsidR="00312307">
        <w:t xml:space="preserve"> zainteresowanym składaniem wniosków do </w:t>
      </w:r>
      <w:r>
        <w:t xml:space="preserve">14 września </w:t>
      </w:r>
      <w:r w:rsidR="00312307">
        <w:t>2017 r. Jednocześnie informujemy, że nie będzie możliwości konsultowania wniosku i załączników oraz spr</w:t>
      </w:r>
      <w:r>
        <w:t>awdzania dokumentacji w ostatnich dwu</w:t>
      </w:r>
      <w:r w:rsidR="00312307">
        <w:t xml:space="preserve"> dni</w:t>
      </w:r>
      <w:r>
        <w:t>ach</w:t>
      </w:r>
      <w:r w:rsidR="00312307">
        <w:t xml:space="preserve"> naboru</w:t>
      </w:r>
      <w:r>
        <w:t xml:space="preserve"> (15</w:t>
      </w:r>
      <w:r w:rsidR="000165BF">
        <w:t xml:space="preserve"> i 18</w:t>
      </w:r>
      <w:r>
        <w:t xml:space="preserve"> września 2017</w:t>
      </w:r>
      <w:r w:rsidR="000165BF">
        <w:t xml:space="preserve"> </w:t>
      </w:r>
      <w:r>
        <w:t>r.)</w:t>
      </w:r>
      <w:r w:rsidR="00312307">
        <w:t>.</w:t>
      </w:r>
    </w:p>
    <w:p w:rsidR="001C7C42" w:rsidRPr="00E20CB6" w:rsidRDefault="00312307" w:rsidP="001C7C42">
      <w:pPr>
        <w:jc w:val="both"/>
        <w:rPr>
          <w:color w:val="FF0000"/>
        </w:rPr>
      </w:pPr>
      <w:r w:rsidRPr="00312307">
        <w:rPr>
          <w:b/>
        </w:rPr>
        <w:t>UWAGA</w:t>
      </w:r>
      <w:r>
        <w:t xml:space="preserve"> – </w:t>
      </w:r>
      <w:r w:rsidRPr="00E157BA">
        <w:t xml:space="preserve">kolejność złożenia wniosków ma znaczenie w sytuacji opisanej </w:t>
      </w:r>
      <w:r w:rsidR="001A4960" w:rsidRPr="00E157BA">
        <w:t>§ 31</w:t>
      </w:r>
      <w:r w:rsidRPr="00E157BA">
        <w:t xml:space="preserve"> ust. </w:t>
      </w:r>
      <w:r w:rsidR="001A4960" w:rsidRPr="00E157BA">
        <w:t>12</w:t>
      </w:r>
      <w:r w:rsidR="003B6B1F">
        <w:t xml:space="preserve"> Regulaminu</w:t>
      </w:r>
      <w:r w:rsidRPr="00E157BA">
        <w:t xml:space="preserve"> Rady: </w:t>
      </w:r>
      <w:r w:rsidR="001C7C42" w:rsidRPr="00E743C5">
        <w:t xml:space="preserve">„12.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</w:t>
      </w:r>
      <w:r w:rsidR="001C7C42" w:rsidRPr="00E743C5">
        <w:rPr>
          <w:b/>
        </w:rPr>
        <w:t>W przypadku dalszych trudności w ustaleniu miejsca na liście operacji decydować będzie data i godzina złożenia wniosku o przyznanie pomocy w Biurze.”</w:t>
      </w:r>
    </w:p>
    <w:p w:rsidR="00202A49" w:rsidRDefault="00202A49" w:rsidP="00202A49">
      <w:pPr>
        <w:jc w:val="both"/>
        <w:rPr>
          <w:b/>
        </w:rPr>
      </w:pPr>
      <w:r w:rsidRPr="004A2CD4">
        <w:rPr>
          <w:b/>
        </w:rPr>
        <w:t>Wykaz załączników do ogłoszenia:</w:t>
      </w:r>
    </w:p>
    <w:p w:rsidR="00202A49" w:rsidRDefault="00202A49" w:rsidP="00202A49">
      <w:pPr>
        <w:pStyle w:val="Akapitzlist"/>
        <w:numPr>
          <w:ilvl w:val="0"/>
          <w:numId w:val="7"/>
        </w:numPr>
        <w:jc w:val="both"/>
      </w:pPr>
      <w:r>
        <w:t>Karta weryfikacji wstępnej wniosku (zał. nr 6b do Regulaminu Rady) .</w:t>
      </w:r>
      <w:r>
        <w:rPr>
          <w:color w:val="1F497D" w:themeColor="text2"/>
        </w:rPr>
        <w:t>pdf</w:t>
      </w:r>
      <w:r>
        <w:t>.</w:t>
      </w:r>
    </w:p>
    <w:p w:rsidR="00202A49" w:rsidRDefault="00202A49" w:rsidP="00202A49">
      <w:pPr>
        <w:pStyle w:val="Akapitzlist"/>
        <w:numPr>
          <w:ilvl w:val="0"/>
          <w:numId w:val="7"/>
        </w:numPr>
        <w:jc w:val="both"/>
      </w:pPr>
      <w:r>
        <w:t>Karta oceny zgodności operacji z LSR (zał. nr 6 do regulaminu Rady)</w:t>
      </w:r>
      <w:r>
        <w:rPr>
          <w:color w:val="17365D" w:themeColor="text2" w:themeShade="BF"/>
        </w:rPr>
        <w:t>.pdf.</w:t>
      </w:r>
    </w:p>
    <w:p w:rsidR="00202A49" w:rsidRDefault="00202A49" w:rsidP="00202A49">
      <w:pPr>
        <w:pStyle w:val="Akapitzlist"/>
        <w:numPr>
          <w:ilvl w:val="0"/>
          <w:numId w:val="7"/>
        </w:numPr>
        <w:jc w:val="both"/>
      </w:pPr>
      <w:r>
        <w:t>Kryteria wyboru Grantobiorców wraz z procedurą ustalania lub zmiany kryteriów.</w:t>
      </w:r>
      <w:r w:rsidRPr="00B51EFD">
        <w:rPr>
          <w:color w:val="1F497D" w:themeColor="text2"/>
        </w:rPr>
        <w:t>pdf</w:t>
      </w:r>
      <w:r>
        <w:rPr>
          <w:color w:val="1F497D" w:themeColor="text2"/>
        </w:rPr>
        <w:t xml:space="preserve">. </w:t>
      </w:r>
    </w:p>
    <w:p w:rsidR="00202A49" w:rsidRPr="00445C0E" w:rsidRDefault="00202A49" w:rsidP="00202A49">
      <w:pPr>
        <w:pStyle w:val="Akapitzlist"/>
        <w:numPr>
          <w:ilvl w:val="0"/>
          <w:numId w:val="7"/>
        </w:numPr>
        <w:jc w:val="both"/>
      </w:pPr>
      <w:r>
        <w:t>Karta opisu operacji dla projektów grantowych (zał.</w:t>
      </w:r>
      <w:r>
        <w:rPr>
          <w:color w:val="17365D" w:themeColor="text2" w:themeShade="BF"/>
        </w:rPr>
        <w:t xml:space="preserve"> </w:t>
      </w:r>
      <w:r w:rsidRPr="00131C70">
        <w:t xml:space="preserve">nr 11b do </w:t>
      </w:r>
      <w:r w:rsidRPr="00445C0E">
        <w:t>Regulaminu Rady</w:t>
      </w:r>
      <w:r w:rsidRPr="00C20BAE">
        <w:rPr>
          <w:color w:val="17365D" w:themeColor="text2" w:themeShade="BF"/>
        </w:rPr>
        <w:t>.doc</w:t>
      </w:r>
    </w:p>
    <w:p w:rsidR="00202A49" w:rsidRDefault="00202A49" w:rsidP="00202A49">
      <w:pPr>
        <w:pStyle w:val="Akapitzlist"/>
        <w:numPr>
          <w:ilvl w:val="0"/>
          <w:numId w:val="7"/>
        </w:numPr>
        <w:jc w:val="both"/>
      </w:pPr>
      <w:r>
        <w:t>Planowane do osiągnięcia w wyniku operacji cele ogólne, szczegółowe, przedsięwzięcia oraz zakładane do osiągnięcia wskaźniki</w:t>
      </w:r>
      <w:r>
        <w:rPr>
          <w:color w:val="1F497D" w:themeColor="text2"/>
        </w:rPr>
        <w:t>.</w:t>
      </w:r>
      <w:r w:rsidRPr="00B51EFD">
        <w:rPr>
          <w:color w:val="1F497D" w:themeColor="text2"/>
        </w:rPr>
        <w:t>pdf</w:t>
      </w:r>
    </w:p>
    <w:p w:rsidR="00312307" w:rsidRPr="00B51EFD" w:rsidRDefault="00312307" w:rsidP="00E379AB">
      <w:pPr>
        <w:jc w:val="both"/>
        <w:rPr>
          <w:b/>
          <w:color w:val="1F497D" w:themeColor="text2"/>
        </w:rPr>
      </w:pPr>
      <w:r w:rsidRPr="00312307">
        <w:rPr>
          <w:b/>
        </w:rPr>
        <w:t>Dokumenty do wypełnienia przez Grantobiorców:</w:t>
      </w:r>
    </w:p>
    <w:p w:rsidR="003B6B1F" w:rsidRPr="003B6B1F" w:rsidRDefault="00312307" w:rsidP="00E379AB">
      <w:pPr>
        <w:pStyle w:val="Akapitzlist"/>
        <w:numPr>
          <w:ilvl w:val="0"/>
          <w:numId w:val="8"/>
        </w:numPr>
        <w:jc w:val="both"/>
        <w:rPr>
          <w:color w:val="4F81BD" w:themeColor="accent1"/>
        </w:rPr>
      </w:pPr>
      <w:r>
        <w:t>Wniosek o powierzenie grantu</w:t>
      </w:r>
      <w:r w:rsidR="004A2CD4">
        <w:t>:</w:t>
      </w:r>
      <w:r w:rsidR="003B6B1F">
        <w:t xml:space="preserve"> TUTAJ</w:t>
      </w:r>
      <w:r w:rsidR="00871696">
        <w:t xml:space="preserve"> w wersji .</w:t>
      </w:r>
      <w:proofErr w:type="spellStart"/>
      <w:r w:rsidR="001C7C42" w:rsidRPr="001C7C42">
        <w:rPr>
          <w:color w:val="365F91" w:themeColor="accent1" w:themeShade="BF"/>
        </w:rPr>
        <w:t>e</w:t>
      </w:r>
      <w:r w:rsidR="00871696" w:rsidRPr="001C7C42">
        <w:rPr>
          <w:color w:val="365F91" w:themeColor="accent1" w:themeShade="BF"/>
        </w:rPr>
        <w:t>x</w:t>
      </w:r>
      <w:r w:rsidR="001C7C42" w:rsidRPr="001C7C42">
        <w:rPr>
          <w:color w:val="365F91" w:themeColor="accent1" w:themeShade="BF"/>
        </w:rPr>
        <w:t>cel</w:t>
      </w:r>
      <w:proofErr w:type="spellEnd"/>
    </w:p>
    <w:p w:rsidR="00312307" w:rsidRPr="00871696" w:rsidRDefault="00312307" w:rsidP="00E379AB">
      <w:pPr>
        <w:pStyle w:val="Akapitzlist"/>
        <w:numPr>
          <w:ilvl w:val="0"/>
          <w:numId w:val="8"/>
        </w:numPr>
        <w:jc w:val="both"/>
        <w:rPr>
          <w:color w:val="4F81BD" w:themeColor="accent1"/>
        </w:rPr>
      </w:pPr>
      <w:r>
        <w:t>Wniosek o powierzenie grantu</w:t>
      </w:r>
      <w:r w:rsidR="00871696">
        <w:t>: TUTAJ</w:t>
      </w:r>
      <w:r>
        <w:t xml:space="preserve"> w wersji </w:t>
      </w:r>
      <w:r w:rsidR="00871696">
        <w:t>.</w:t>
      </w:r>
      <w:r w:rsidR="00871696">
        <w:rPr>
          <w:color w:val="1F497D" w:themeColor="text2"/>
        </w:rPr>
        <w:t>pdf</w:t>
      </w:r>
    </w:p>
    <w:p w:rsidR="00871696" w:rsidRPr="00474DE1" w:rsidRDefault="00871696" w:rsidP="00E379AB">
      <w:pPr>
        <w:pStyle w:val="Akapitzlist"/>
        <w:numPr>
          <w:ilvl w:val="0"/>
          <w:numId w:val="8"/>
        </w:numPr>
        <w:jc w:val="both"/>
      </w:pPr>
      <w:r>
        <w:lastRenderedPageBreak/>
        <w:t>Karta opisu operacji dla projektów grantowych: TUTAJ</w:t>
      </w:r>
      <w:r w:rsidR="00C20BAE">
        <w:t xml:space="preserve"> w wersji </w:t>
      </w:r>
      <w:r w:rsidR="00C20BAE" w:rsidRPr="00C20BAE">
        <w:rPr>
          <w:color w:val="17365D" w:themeColor="text2" w:themeShade="BF"/>
        </w:rPr>
        <w:t>.</w:t>
      </w:r>
      <w:proofErr w:type="spellStart"/>
      <w:r w:rsidR="00C20BAE" w:rsidRPr="00C20BAE">
        <w:rPr>
          <w:color w:val="17365D" w:themeColor="text2" w:themeShade="BF"/>
        </w:rPr>
        <w:t>doc</w:t>
      </w:r>
      <w:proofErr w:type="spellEnd"/>
    </w:p>
    <w:p w:rsidR="00312307" w:rsidRPr="00B51EFD" w:rsidRDefault="00312307" w:rsidP="00E379AB">
      <w:pPr>
        <w:jc w:val="both"/>
        <w:rPr>
          <w:b/>
        </w:rPr>
      </w:pPr>
      <w:r w:rsidRPr="00B51EFD">
        <w:rPr>
          <w:b/>
        </w:rPr>
        <w:t>Załączniki dodatkowe do ogłoszenia:</w:t>
      </w:r>
    </w:p>
    <w:p w:rsidR="00312307" w:rsidRDefault="00B51EFD" w:rsidP="00E379AB">
      <w:pPr>
        <w:pStyle w:val="Akapitzlist"/>
        <w:numPr>
          <w:ilvl w:val="0"/>
          <w:numId w:val="9"/>
        </w:numPr>
        <w:jc w:val="both"/>
      </w:pPr>
      <w:r>
        <w:t xml:space="preserve">Lokalna </w:t>
      </w:r>
      <w:r w:rsidR="00312307">
        <w:t>Strategia Rozwoju na lata 2014-2020</w:t>
      </w:r>
      <w:r>
        <w:t xml:space="preserve"> Stowarzyszenia „Lider Pojezierza” </w:t>
      </w:r>
      <w:r w:rsidR="00312307" w:rsidRPr="00B51EFD">
        <w:rPr>
          <w:color w:val="1F497D" w:themeColor="text2"/>
        </w:rPr>
        <w:t>(pobierz plik)</w:t>
      </w:r>
      <w:r>
        <w:t>.</w:t>
      </w:r>
    </w:p>
    <w:p w:rsidR="00312307" w:rsidRDefault="00312307" w:rsidP="00E379AB">
      <w:pPr>
        <w:pStyle w:val="Akapitzlist"/>
        <w:numPr>
          <w:ilvl w:val="0"/>
          <w:numId w:val="9"/>
        </w:numPr>
        <w:jc w:val="both"/>
      </w:pPr>
      <w:r>
        <w:t xml:space="preserve">Regulamin Rady Stowarzyszenia </w:t>
      </w:r>
      <w:r w:rsidR="00B51EFD">
        <w:t>„Lider Pojezierza</w:t>
      </w:r>
      <w:r>
        <w:t xml:space="preserve"> </w:t>
      </w:r>
      <w:r w:rsidRPr="00B51EFD">
        <w:rPr>
          <w:color w:val="1F497D" w:themeColor="text2"/>
        </w:rPr>
        <w:t>(pobierz plik)</w:t>
      </w:r>
      <w:r w:rsidR="001E3E4C">
        <w:rPr>
          <w:color w:val="1F497D" w:themeColor="text2"/>
        </w:rPr>
        <w:t>.</w:t>
      </w:r>
    </w:p>
    <w:p w:rsidR="00312307" w:rsidRPr="001E3E4C" w:rsidRDefault="00B51EFD" w:rsidP="00E379AB">
      <w:pPr>
        <w:pStyle w:val="Akapitzlist"/>
        <w:numPr>
          <w:ilvl w:val="0"/>
          <w:numId w:val="9"/>
        </w:numPr>
        <w:jc w:val="both"/>
      </w:pPr>
      <w:r>
        <w:t xml:space="preserve">Procedury </w:t>
      </w:r>
      <w:r w:rsidR="00E157BA">
        <w:t>wyboru i oceny Grantobiorców w ramach projektów grantowych</w:t>
      </w:r>
      <w:r w:rsidR="00312307">
        <w:t xml:space="preserve"> </w:t>
      </w:r>
      <w:r w:rsidR="00312307" w:rsidRPr="00B51EFD">
        <w:rPr>
          <w:color w:val="1F497D" w:themeColor="text2"/>
        </w:rPr>
        <w:t>(pobierz plik)</w:t>
      </w:r>
      <w:r w:rsidR="001E3E4C">
        <w:rPr>
          <w:color w:val="1F497D" w:themeColor="text2"/>
        </w:rPr>
        <w:t>.</w:t>
      </w:r>
    </w:p>
    <w:p w:rsidR="001E3E4C" w:rsidRPr="001E3E4C" w:rsidRDefault="001E3E4C" w:rsidP="00E379AB">
      <w:pPr>
        <w:pStyle w:val="Akapitzlist"/>
        <w:numPr>
          <w:ilvl w:val="0"/>
          <w:numId w:val="9"/>
        </w:numPr>
        <w:jc w:val="both"/>
        <w:rPr>
          <w:color w:val="1F497D" w:themeColor="text2"/>
        </w:rPr>
      </w:pPr>
      <w:r w:rsidRPr="001E3E4C">
        <w:t>Karta oceny operacji wg lokalnych kryteriów LGD</w:t>
      </w:r>
      <w:r>
        <w:t xml:space="preserve"> </w:t>
      </w:r>
      <w:r w:rsidRPr="001E3E4C">
        <w:rPr>
          <w:color w:val="1F497D" w:themeColor="text2"/>
        </w:rPr>
        <w:t>(pobierz plik).</w:t>
      </w: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>Pozostałe dokumenty związane z naborem:</w:t>
      </w:r>
    </w:p>
    <w:p w:rsidR="00312307" w:rsidRPr="00E374A8" w:rsidRDefault="00312307" w:rsidP="00E379AB">
      <w:pPr>
        <w:pStyle w:val="Akapitzlist"/>
        <w:numPr>
          <w:ilvl w:val="0"/>
          <w:numId w:val="10"/>
        </w:numPr>
        <w:jc w:val="both"/>
        <w:rPr>
          <w:color w:val="1F497D" w:themeColor="text2"/>
        </w:rPr>
      </w:pPr>
      <w:r>
        <w:t xml:space="preserve">Umowa o przyznanie pomocy </w:t>
      </w:r>
      <w:r w:rsidRPr="00B51EFD">
        <w:rPr>
          <w:color w:val="1F497D" w:themeColor="text2"/>
        </w:rPr>
        <w:t>otwórz</w:t>
      </w:r>
      <w:r w:rsidR="00E374A8">
        <w:rPr>
          <w:color w:val="1F497D" w:themeColor="text2"/>
        </w:rPr>
        <w:t>.</w:t>
      </w:r>
    </w:p>
    <w:p w:rsidR="00E374A8" w:rsidRPr="00E374A8" w:rsidRDefault="00E374A8" w:rsidP="00E374A8">
      <w:pPr>
        <w:pStyle w:val="Akapitzlist"/>
        <w:numPr>
          <w:ilvl w:val="0"/>
          <w:numId w:val="10"/>
        </w:numPr>
        <w:jc w:val="both"/>
        <w:rPr>
          <w:color w:val="1F497D" w:themeColor="text2"/>
        </w:rPr>
      </w:pPr>
      <w:r w:rsidRPr="00E374A8">
        <w:t xml:space="preserve">Wniosek o rozliczenie grantu </w:t>
      </w:r>
      <w:r w:rsidRPr="00E374A8">
        <w:rPr>
          <w:color w:val="1F497D" w:themeColor="text2"/>
        </w:rPr>
        <w:t>otwórz</w:t>
      </w:r>
    </w:p>
    <w:p w:rsidR="00312307" w:rsidRDefault="00E374A8" w:rsidP="00E374A8">
      <w:pPr>
        <w:pStyle w:val="Akapitzlist"/>
        <w:numPr>
          <w:ilvl w:val="0"/>
          <w:numId w:val="10"/>
        </w:numPr>
        <w:jc w:val="both"/>
      </w:pPr>
      <w:r>
        <w:t xml:space="preserve">Sprawozdanie końcowe z realizacji grantu </w:t>
      </w:r>
      <w:r w:rsidR="00312307" w:rsidRPr="00E374A8">
        <w:rPr>
          <w:color w:val="1F497D" w:themeColor="text2"/>
        </w:rPr>
        <w:t>otwórz</w:t>
      </w:r>
      <w:r>
        <w:rPr>
          <w:color w:val="1F497D" w:themeColor="text2"/>
        </w:rPr>
        <w:t>.</w:t>
      </w:r>
    </w:p>
    <w:p w:rsidR="00312307" w:rsidRPr="00B51EFD" w:rsidRDefault="00312307" w:rsidP="00E379AB">
      <w:pPr>
        <w:pStyle w:val="Akapitzlist"/>
        <w:numPr>
          <w:ilvl w:val="0"/>
          <w:numId w:val="10"/>
        </w:numPr>
        <w:jc w:val="both"/>
        <w:rPr>
          <w:color w:val="1F497D" w:themeColor="text2"/>
        </w:rPr>
      </w:pPr>
      <w:r>
        <w:t xml:space="preserve">Formularz protestu </w:t>
      </w:r>
      <w:r w:rsidRPr="00B51EFD">
        <w:rPr>
          <w:color w:val="1F497D" w:themeColor="text2"/>
        </w:rPr>
        <w:t>otwórz</w:t>
      </w:r>
      <w:r w:rsidR="00E374A8">
        <w:rPr>
          <w:color w:val="1F497D" w:themeColor="text2"/>
        </w:rPr>
        <w:t>.</w:t>
      </w:r>
    </w:p>
    <w:p w:rsidR="00312307" w:rsidRPr="00B51EFD" w:rsidRDefault="00312307" w:rsidP="00E379AB">
      <w:pPr>
        <w:jc w:val="both"/>
        <w:rPr>
          <w:b/>
        </w:rPr>
      </w:pPr>
      <w:r w:rsidRPr="00B51EFD">
        <w:rPr>
          <w:b/>
        </w:rPr>
        <w:t>WAŻNE INFORMACJE DLA GRANTOBIORCÓW</w:t>
      </w:r>
    </w:p>
    <w:p w:rsidR="00312307" w:rsidRDefault="00312307" w:rsidP="00E379AB">
      <w:pPr>
        <w:jc w:val="both"/>
      </w:pPr>
      <w:r>
        <w:t>Zwracamy Państwa uwagę na kilka ważnych kwestii związanych z ubieganiem się o pomoc:</w:t>
      </w:r>
    </w:p>
    <w:p w:rsidR="00312307" w:rsidRDefault="00312307" w:rsidP="00474DE1">
      <w:pPr>
        <w:pStyle w:val="Akapitzlist"/>
        <w:numPr>
          <w:ilvl w:val="0"/>
          <w:numId w:val="13"/>
        </w:numPr>
        <w:jc w:val="both"/>
      </w:pPr>
      <w:r>
        <w:t>Wnioski o przyznanie pomocy mogą być składane osobiście albo przez pełnomocnika albo przez osobę upoważnioną – w przypadku reprezentowania Grantobiorcy prosimy mieć ze sobą upoważnienie do złożenia wniosku.</w:t>
      </w:r>
    </w:p>
    <w:p w:rsidR="00312307" w:rsidRDefault="00B51EFD" w:rsidP="00474DE1">
      <w:pPr>
        <w:pStyle w:val="Akapitzlist"/>
        <w:numPr>
          <w:ilvl w:val="0"/>
          <w:numId w:val="13"/>
        </w:numPr>
        <w:jc w:val="both"/>
      </w:pPr>
      <w:r>
        <w:t>Przyjmując wniosek pracownik B</w:t>
      </w:r>
      <w:r w:rsidR="00312307">
        <w:t>iura LGD ma obowiązek policzyć wszystkie załączone do wniosku załączniki. Prosimy o uporządkowanie składanych dokumentów, co pozwoli na sprawne ich policzenie, a co za tym idzie skrócenie czasu przyjmowania wniosków.</w:t>
      </w:r>
    </w:p>
    <w:p w:rsidR="00C27633" w:rsidRDefault="00312307" w:rsidP="00474DE1">
      <w:pPr>
        <w:pStyle w:val="Akapitzlist"/>
        <w:numPr>
          <w:ilvl w:val="0"/>
          <w:numId w:val="13"/>
        </w:numPr>
        <w:jc w:val="both"/>
      </w:pPr>
      <w:r>
        <w:t>LGD ocenia Państwa projekt na podstawie złożonych dokumentó</w:t>
      </w:r>
      <w:r w:rsidR="00871696">
        <w:t>w wypełniając karty ocen. W związku z tym</w:t>
      </w:r>
      <w:r>
        <w:t xml:space="preserve"> prosimy zapoznać się z kartami ocen, które stanowią załączniki do ogłoszenia o naborze. LGD nie ma możliwości poproszenia Państwa </w:t>
      </w:r>
      <w:r w:rsidR="001E3E4C">
        <w:br/>
      </w:r>
      <w:r>
        <w:t>o uzupełnienie czy przedstawienie dodatkowych dokumentów podczas oceny. Brak dokumentów potr</w:t>
      </w:r>
      <w:r w:rsidR="00871696">
        <w:t xml:space="preserve">zebnych do weryfikacji może spowodować </w:t>
      </w:r>
      <w:r w:rsidR="001E3E4C">
        <w:t>odrzucenie wniosku lub uzyskanie</w:t>
      </w:r>
      <w:r w:rsidR="00871696">
        <w:t xml:space="preserve"> mniejszej ilości punktów. </w:t>
      </w:r>
    </w:p>
    <w:sectPr w:rsidR="00C27633" w:rsidSect="0036028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C3" w:rsidRDefault="004B4DC3" w:rsidP="00312307">
      <w:pPr>
        <w:spacing w:after="0" w:line="240" w:lineRule="auto"/>
      </w:pPr>
      <w:r>
        <w:separator/>
      </w:r>
    </w:p>
  </w:endnote>
  <w:endnote w:type="continuationSeparator" w:id="0">
    <w:p w:rsidR="004B4DC3" w:rsidRDefault="004B4DC3" w:rsidP="003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1292475151"/>
      <w:docPartObj>
        <w:docPartGallery w:val="Page Numbers (Bottom of Page)"/>
        <w:docPartUnique/>
      </w:docPartObj>
    </w:sdtPr>
    <w:sdtEndPr/>
    <w:sdtContent>
      <w:p w:rsidR="00312307" w:rsidRPr="00312307" w:rsidRDefault="0031230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31230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12307">
          <w:rPr>
            <w:rFonts w:eastAsiaTheme="minorEastAsia"/>
            <w:sz w:val="20"/>
            <w:szCs w:val="20"/>
          </w:rPr>
          <w:fldChar w:fldCharType="begin"/>
        </w:r>
        <w:r w:rsidRPr="00312307">
          <w:rPr>
            <w:sz w:val="20"/>
            <w:szCs w:val="20"/>
          </w:rPr>
          <w:instrText>PAGE    \* MERGEFORMAT</w:instrText>
        </w:r>
        <w:r w:rsidRPr="00312307">
          <w:rPr>
            <w:rFonts w:eastAsiaTheme="minorEastAsia"/>
            <w:sz w:val="20"/>
            <w:szCs w:val="20"/>
          </w:rPr>
          <w:fldChar w:fldCharType="separate"/>
        </w:r>
        <w:r w:rsidR="00B635D6" w:rsidRPr="00B635D6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31230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12307" w:rsidRDefault="00312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C3" w:rsidRDefault="004B4DC3" w:rsidP="00312307">
      <w:pPr>
        <w:spacing w:after="0" w:line="240" w:lineRule="auto"/>
      </w:pPr>
      <w:r>
        <w:separator/>
      </w:r>
    </w:p>
  </w:footnote>
  <w:footnote w:type="continuationSeparator" w:id="0">
    <w:p w:rsidR="004B4DC3" w:rsidRDefault="004B4DC3" w:rsidP="003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E3"/>
    <w:multiLevelType w:val="hybridMultilevel"/>
    <w:tmpl w:val="A1FA6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4320F"/>
    <w:multiLevelType w:val="hybridMultilevel"/>
    <w:tmpl w:val="27AEAA84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F691A"/>
    <w:multiLevelType w:val="hybridMultilevel"/>
    <w:tmpl w:val="A6A816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2A15DC"/>
    <w:multiLevelType w:val="hybridMultilevel"/>
    <w:tmpl w:val="1640FD8C"/>
    <w:lvl w:ilvl="0" w:tplc="8A4600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E5EC7"/>
    <w:multiLevelType w:val="hybridMultilevel"/>
    <w:tmpl w:val="DA322E96"/>
    <w:lvl w:ilvl="0" w:tplc="93E8BFC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B3ABC"/>
    <w:multiLevelType w:val="hybridMultilevel"/>
    <w:tmpl w:val="474E0CA6"/>
    <w:lvl w:ilvl="0" w:tplc="236E94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7758"/>
    <w:multiLevelType w:val="hybridMultilevel"/>
    <w:tmpl w:val="D46CEE0E"/>
    <w:lvl w:ilvl="0" w:tplc="C4C2E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3632D"/>
    <w:multiLevelType w:val="hybridMultilevel"/>
    <w:tmpl w:val="7FEAC9F6"/>
    <w:lvl w:ilvl="0" w:tplc="78665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1549"/>
    <w:multiLevelType w:val="hybridMultilevel"/>
    <w:tmpl w:val="A6A816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9399B"/>
    <w:multiLevelType w:val="hybridMultilevel"/>
    <w:tmpl w:val="5C28FF3C"/>
    <w:lvl w:ilvl="0" w:tplc="F9C49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F75B2"/>
    <w:multiLevelType w:val="hybridMultilevel"/>
    <w:tmpl w:val="0558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4F2D"/>
    <w:multiLevelType w:val="hybridMultilevel"/>
    <w:tmpl w:val="5BD8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D4414B"/>
    <w:multiLevelType w:val="hybridMultilevel"/>
    <w:tmpl w:val="23CE1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66536"/>
    <w:multiLevelType w:val="hybridMultilevel"/>
    <w:tmpl w:val="02328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30BCB"/>
    <w:multiLevelType w:val="hybridMultilevel"/>
    <w:tmpl w:val="76BE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069C7"/>
    <w:multiLevelType w:val="hybridMultilevel"/>
    <w:tmpl w:val="EC760898"/>
    <w:lvl w:ilvl="0" w:tplc="E3C21C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7"/>
    <w:rsid w:val="000165BF"/>
    <w:rsid w:val="000310E6"/>
    <w:rsid w:val="00052072"/>
    <w:rsid w:val="001944DA"/>
    <w:rsid w:val="001A4960"/>
    <w:rsid w:val="001C50DC"/>
    <w:rsid w:val="001C7C42"/>
    <w:rsid w:val="001E3E4C"/>
    <w:rsid w:val="00202A49"/>
    <w:rsid w:val="0021206D"/>
    <w:rsid w:val="002C2ED8"/>
    <w:rsid w:val="00312307"/>
    <w:rsid w:val="00315D37"/>
    <w:rsid w:val="0036028B"/>
    <w:rsid w:val="003B6B1F"/>
    <w:rsid w:val="003E20B6"/>
    <w:rsid w:val="00474DE1"/>
    <w:rsid w:val="004A2CD4"/>
    <w:rsid w:val="004B4DC3"/>
    <w:rsid w:val="00502E6A"/>
    <w:rsid w:val="005113C9"/>
    <w:rsid w:val="0057714A"/>
    <w:rsid w:val="005C7CD9"/>
    <w:rsid w:val="006B0285"/>
    <w:rsid w:val="007D5C6F"/>
    <w:rsid w:val="007F4B85"/>
    <w:rsid w:val="007F5769"/>
    <w:rsid w:val="00803879"/>
    <w:rsid w:val="00810ABC"/>
    <w:rsid w:val="00871696"/>
    <w:rsid w:val="00926C18"/>
    <w:rsid w:val="009E6F7E"/>
    <w:rsid w:val="00A21379"/>
    <w:rsid w:val="00AC3625"/>
    <w:rsid w:val="00B341F9"/>
    <w:rsid w:val="00B51EFD"/>
    <w:rsid w:val="00B635D6"/>
    <w:rsid w:val="00BC4AD2"/>
    <w:rsid w:val="00C20BAE"/>
    <w:rsid w:val="00C27633"/>
    <w:rsid w:val="00C3339A"/>
    <w:rsid w:val="00C40224"/>
    <w:rsid w:val="00C42A20"/>
    <w:rsid w:val="00C75A88"/>
    <w:rsid w:val="00C90F40"/>
    <w:rsid w:val="00CC5832"/>
    <w:rsid w:val="00CD7AC1"/>
    <w:rsid w:val="00D05636"/>
    <w:rsid w:val="00D05AE1"/>
    <w:rsid w:val="00E12EFF"/>
    <w:rsid w:val="00E157BA"/>
    <w:rsid w:val="00E16851"/>
    <w:rsid w:val="00E20CB6"/>
    <w:rsid w:val="00E374A8"/>
    <w:rsid w:val="00E379AB"/>
    <w:rsid w:val="00FC5540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07"/>
    <w:rPr>
      <w:sz w:val="24"/>
    </w:rPr>
  </w:style>
  <w:style w:type="paragraph" w:styleId="Akapitzlist">
    <w:name w:val="List Paragraph"/>
    <w:basedOn w:val="Normalny"/>
    <w:uiPriority w:val="34"/>
    <w:qFormat/>
    <w:rsid w:val="00AC3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0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10E6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07"/>
    <w:rPr>
      <w:sz w:val="24"/>
    </w:rPr>
  </w:style>
  <w:style w:type="paragraph" w:styleId="Akapitzlist">
    <w:name w:val="List Paragraph"/>
    <w:basedOn w:val="Normalny"/>
    <w:uiPriority w:val="34"/>
    <w:qFormat/>
    <w:rsid w:val="00AC3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0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10E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pojezie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Wiktor Różański</cp:lastModifiedBy>
  <cp:revision>6</cp:revision>
  <cp:lastPrinted>2017-07-26T07:59:00Z</cp:lastPrinted>
  <dcterms:created xsi:type="dcterms:W3CDTF">2017-07-26T09:58:00Z</dcterms:created>
  <dcterms:modified xsi:type="dcterms:W3CDTF">2017-08-08T07:52:00Z</dcterms:modified>
</cp:coreProperties>
</file>